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03D98FBB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r w:rsidR="00F0163E">
        <w:rPr>
          <w:rFonts w:eastAsia="굴림체" w:hint="eastAsia"/>
          <w:b/>
          <w:sz w:val="28"/>
          <w:szCs w:val="28"/>
        </w:rPr>
        <w:t>조형물</w:t>
      </w:r>
    </w:p>
    <w:p w14:paraId="6BCDE7A2" w14:textId="11150690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r w:rsidR="00F0163E">
        <w:rPr>
          <w:rFonts w:ascii="굴림체" w:eastAsia="굴림체" w:hint="eastAsia"/>
          <w:b/>
          <w:sz w:val="28"/>
          <w:szCs w:val="28"/>
        </w:rPr>
        <w:t xml:space="preserve">조형물류 </w:t>
      </w:r>
      <w:proofErr w:type="spellStart"/>
      <w:r w:rsidR="00F0163E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Pr="0061341C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61341C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61341C" w:rsidRDefault="005E4872">
      <w:pPr>
        <w:pStyle w:val="a3"/>
        <w:wordWrap/>
        <w:snapToGrid/>
        <w:jc w:val="left"/>
        <w:rPr>
          <w:color w:val="auto"/>
        </w:rPr>
      </w:pPr>
      <w:r w:rsidRPr="0061341C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61341C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61341C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61341C">
        <w:rPr>
          <w:rFonts w:ascii="굴림체" w:eastAsia="굴림체"/>
          <w:bCs/>
          <w:color w:val="auto"/>
          <w:sz w:val="22"/>
        </w:rPr>
        <w:t>(</w:t>
      </w:r>
      <w:r w:rsidR="0038564D" w:rsidRPr="0061341C">
        <w:rPr>
          <w:rFonts w:ascii="굴림체" w:eastAsia="굴림체" w:hint="eastAsia"/>
          <w:bCs/>
          <w:color w:val="auto"/>
          <w:sz w:val="22"/>
        </w:rPr>
        <w:t>1</w:t>
      </w:r>
      <w:r w:rsidR="0038564D" w:rsidRPr="0061341C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61341C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61341C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61341C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61341C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61341C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61341C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61341C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61341C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61341C" w:rsidRDefault="0038564D">
      <w:pPr>
        <w:pStyle w:val="a3"/>
        <w:wordWrap/>
        <w:snapToGrid/>
        <w:jc w:val="left"/>
        <w:rPr>
          <w:bCs/>
          <w:color w:val="auto"/>
        </w:rPr>
      </w:pPr>
      <w:r w:rsidRPr="0061341C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61341C">
        <w:rPr>
          <w:rFonts w:ascii="굴림체" w:eastAsia="굴림체"/>
          <w:bCs/>
          <w:color w:val="auto"/>
          <w:sz w:val="22"/>
        </w:rPr>
        <w:t>(</w:t>
      </w:r>
      <w:r w:rsidRPr="0061341C">
        <w:rPr>
          <w:rFonts w:ascii="굴림체" w:eastAsia="굴림체" w:hint="eastAsia"/>
          <w:bCs/>
          <w:color w:val="auto"/>
          <w:sz w:val="22"/>
        </w:rPr>
        <w:t>3</w:t>
      </w:r>
      <w:r w:rsidR="005E4872" w:rsidRPr="0061341C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61341C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61341C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Pr="0061341C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61341C">
        <w:rPr>
          <w:rFonts w:ascii="굴림체" w:eastAsia="굴림체" w:hint="eastAsia"/>
          <w:bCs/>
          <w:color w:val="auto"/>
          <w:sz w:val="22"/>
        </w:rPr>
        <w:t>4</w:t>
      </w:r>
      <w:r w:rsidRPr="0061341C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61341C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61341C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61341C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1341C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61341C">
        <w:rPr>
          <w:rFonts w:ascii="굴림체" w:eastAsia="굴림체"/>
          <w:bCs/>
          <w:color w:val="auto"/>
          <w:sz w:val="22"/>
        </w:rPr>
        <w:t>건조 하여야</w:t>
      </w:r>
      <w:proofErr w:type="gramEnd"/>
      <w:r w:rsidR="00F75015" w:rsidRPr="0061341C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1341C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61341C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1341C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61341C">
        <w:rPr>
          <w:rFonts w:ascii="굴림체" w:eastAsia="굴림체" w:hint="eastAsia"/>
          <w:bCs/>
          <w:color w:val="auto"/>
          <w:sz w:val="22"/>
        </w:rPr>
        <w:t>호</w:t>
      </w:r>
      <w:r w:rsidRPr="0061341C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Pr="0061341C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61341C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6CFB5519" w:rsidR="0088779E" w:rsidRPr="0061341C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한국산업규격(KSD 3507)과 동등하거나 </w:t>
      </w:r>
      <w:proofErr w:type="spellStart"/>
      <w:r w:rsidRPr="0061341C">
        <w:rPr>
          <w:rFonts w:ascii="굴림체" w:eastAsia="굴림체" w:hint="eastAsia"/>
          <w:bCs/>
          <w:color w:val="auto"/>
          <w:sz w:val="22"/>
          <w:szCs w:val="22"/>
        </w:rPr>
        <w:t>그이상의</w:t>
      </w:r>
      <w:proofErr w:type="spellEnd"/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품질을 가진 것을 사용한다.</w:t>
      </w:r>
    </w:p>
    <w:p w14:paraId="44AD476E" w14:textId="77777777" w:rsidR="0088779E" w:rsidRPr="0061341C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61341C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61341C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61341C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61341C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61341C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11F277F1" w:rsidR="0068371F" w:rsidRPr="0061341C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61341C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61341C">
        <w:rPr>
          <w:rFonts w:ascii="굴림체" w:eastAsia="굴림체"/>
          <w:bCs/>
          <w:color w:val="auto"/>
          <w:sz w:val="22"/>
          <w:szCs w:val="22"/>
        </w:rPr>
        <w:t>(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61341C">
        <w:rPr>
          <w:rFonts w:ascii="굴림체" w:eastAsia="굴림체"/>
          <w:bCs/>
          <w:color w:val="auto"/>
          <w:sz w:val="22"/>
          <w:szCs w:val="22"/>
        </w:rPr>
        <w:t>)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61341C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61341C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61341C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61341C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61341C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61341C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61341C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61341C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61341C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Pr="0061341C" w:rsidRDefault="005E4872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/>
          <w:b/>
          <w:sz w:val="24"/>
        </w:rPr>
        <w:lastRenderedPageBreak/>
        <w:t xml:space="preserve"> </w:t>
      </w:r>
      <w:r w:rsidRPr="0061341C">
        <w:rPr>
          <w:rFonts w:ascii="굴림체" w:eastAsia="굴림체"/>
          <w:b/>
          <w:color w:val="auto"/>
          <w:sz w:val="24"/>
        </w:rPr>
        <w:t>2.3 석재</w:t>
      </w:r>
    </w:p>
    <w:p w14:paraId="14A8ABE9" w14:textId="4F85D3AE" w:rsidR="00785248" w:rsidRPr="0061341C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</w:t>
      </w:r>
      <w:r w:rsidR="00785248" w:rsidRPr="0061341C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61341C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61341C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61341C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>(</w:t>
      </w:r>
      <w:r w:rsidR="00B24B01" w:rsidRPr="0061341C">
        <w:rPr>
          <w:rFonts w:ascii="굴림체" w:eastAsia="굴림체" w:hint="eastAsia"/>
          <w:bCs/>
          <w:color w:val="auto"/>
          <w:sz w:val="22"/>
        </w:rPr>
        <w:t>2</w:t>
      </w:r>
      <w:r w:rsidRPr="0061341C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61341C">
        <w:rPr>
          <w:rFonts w:ascii="굴림체" w:eastAsia="굴림체" w:hint="eastAsia"/>
          <w:bCs/>
          <w:color w:val="auto"/>
          <w:sz w:val="22"/>
        </w:rPr>
        <w:t>3</w:t>
      </w:r>
      <w:r w:rsidRPr="0061341C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61341C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61341C">
        <w:rPr>
          <w:rFonts w:ascii="굴림체" w:eastAsia="굴림체"/>
          <w:bCs/>
          <w:color w:val="auto"/>
          <w:sz w:val="22"/>
        </w:rPr>
        <w:t>.</w:t>
      </w:r>
    </w:p>
    <w:p w14:paraId="711B1D03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10B7C2E7" w14:textId="5EE630AD" w:rsidR="00F0163E" w:rsidRDefault="00F0163E" w:rsidP="00F0163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74BCD668" w14:textId="77777777" w:rsidR="00F0163E" w:rsidRDefault="00F0163E" w:rsidP="00F0163E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0B7A405B" w14:textId="77777777" w:rsidR="00F0163E" w:rsidRPr="00936E20" w:rsidRDefault="00F0163E" w:rsidP="00F0163E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6C039E2D" w14:textId="77777777" w:rsidR="00F0163E" w:rsidRPr="00936E20" w:rsidRDefault="00F0163E" w:rsidP="00F0163E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04E2ED57" w14:textId="48B70730" w:rsidR="00F0163E" w:rsidRPr="00F0163E" w:rsidRDefault="00F0163E" w:rsidP="00F0163E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75CCC581" w14:textId="7E53E987" w:rsidR="00CD2587" w:rsidRPr="0061341C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61341C">
        <w:rPr>
          <w:rFonts w:ascii="굴림체" w:eastAsia="굴림체"/>
          <w:b/>
          <w:color w:val="auto"/>
          <w:sz w:val="24"/>
        </w:rPr>
        <w:t>2.</w:t>
      </w:r>
      <w:r w:rsidR="00F0163E" w:rsidRPr="0061341C">
        <w:rPr>
          <w:rFonts w:ascii="굴림체" w:eastAsia="굴림체" w:hint="eastAsia"/>
          <w:b/>
          <w:color w:val="auto"/>
          <w:sz w:val="24"/>
        </w:rPr>
        <w:t>5</w:t>
      </w:r>
      <w:r w:rsidRPr="0061341C">
        <w:rPr>
          <w:rFonts w:ascii="굴림체" w:eastAsia="굴림체"/>
          <w:b/>
          <w:color w:val="auto"/>
          <w:sz w:val="24"/>
        </w:rPr>
        <w:t xml:space="preserve"> </w:t>
      </w:r>
      <w:r w:rsidRPr="0061341C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61341C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61341C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61341C" w:rsidRDefault="005E4872" w:rsidP="007967BD">
      <w:pPr>
        <w:pStyle w:val="a3"/>
        <w:pBdr>
          <w:left w:val="none" w:sz="2" w:space="1" w:color="000000"/>
        </w:pBdr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/>
          <w:b/>
          <w:color w:val="auto"/>
          <w:sz w:val="24"/>
        </w:rPr>
        <w:t xml:space="preserve"> </w:t>
      </w:r>
      <w:r w:rsidR="00CD2587" w:rsidRPr="0061341C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61341C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61341C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61341C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61341C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61341C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61341C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DF0013D" w:rsidR="00443CDC" w:rsidRPr="0061341C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61341C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61341C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61341C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61341C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61341C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5E788691" w:rsidR="00CD2587" w:rsidRPr="0061341C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61341C">
        <w:rPr>
          <w:rFonts w:ascii="굴림체" w:eastAsia="굴림체"/>
          <w:b/>
          <w:color w:val="auto"/>
          <w:sz w:val="24"/>
        </w:rPr>
        <w:t>2.</w:t>
      </w:r>
      <w:r w:rsidR="00F0163E" w:rsidRPr="0061341C">
        <w:rPr>
          <w:rFonts w:ascii="굴림체" w:eastAsia="굴림체" w:hint="eastAsia"/>
          <w:b/>
          <w:color w:val="auto"/>
          <w:sz w:val="24"/>
        </w:rPr>
        <w:t>6</w:t>
      </w:r>
      <w:r w:rsidRPr="0061341C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6AB45B72" w14:textId="11754498" w:rsidR="00CD2587" w:rsidRPr="0061341C" w:rsidRDefault="00CD2587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61341C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61341C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6C430976" w:rsidR="00CD2587" w:rsidRPr="0061341C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61341C">
        <w:rPr>
          <w:rFonts w:ascii="굴림체" w:eastAsia="굴림체" w:hint="eastAsia"/>
          <w:bCs/>
          <w:color w:val="auto"/>
          <w:sz w:val="22"/>
        </w:rPr>
        <w:t>은 KS D 6008의 규정에 적</w:t>
      </w:r>
      <w:r w:rsidR="0061341C" w:rsidRPr="0061341C">
        <w:rPr>
          <w:rFonts w:ascii="굴림체" w:eastAsia="굴림체" w:hint="eastAsia"/>
          <w:bCs/>
          <w:color w:val="auto"/>
          <w:sz w:val="22"/>
        </w:rPr>
        <w:t>합</w:t>
      </w:r>
      <w:r w:rsidR="00B24B01" w:rsidRPr="0061341C">
        <w:rPr>
          <w:rFonts w:ascii="굴림체" w:eastAsia="굴림체" w:hint="eastAsia"/>
          <w:bCs/>
          <w:color w:val="auto"/>
          <w:sz w:val="22"/>
        </w:rPr>
        <w:t xml:space="preserve">하여야 하며, </w:t>
      </w:r>
      <w:r w:rsidRPr="0061341C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61341C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61341C" w:rsidRPr="0061341C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1341C">
        <w:rPr>
          <w:rFonts w:ascii="굴림체" w:eastAsia="굴림체"/>
          <w:bCs/>
          <w:color w:val="auto"/>
          <w:sz w:val="22"/>
        </w:rPr>
        <w:t>조경, 건축자재는 일반 재질 알루미늄 순도율이 88%이상 품도 가능하다.</w:t>
      </w:r>
    </w:p>
    <w:p w14:paraId="78AE5027" w14:textId="62CEE455" w:rsidR="00CD2587" w:rsidRPr="0061341C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이</w:t>
      </w:r>
      <w:r w:rsidR="0061341C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1341C">
        <w:rPr>
          <w:rFonts w:ascii="굴림체" w:eastAsia="굴림체"/>
          <w:bCs/>
          <w:color w:val="auto"/>
          <w:sz w:val="22"/>
        </w:rPr>
        <w:t xml:space="preserve">또한 열처리 후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마감한다</w:t>
      </w:r>
      <w:r w:rsidRPr="0061341C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834DD7F" w14:textId="3C0EFE6B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61341C">
        <w:rPr>
          <w:rFonts w:ascii="굴림체" w:eastAsia="굴림체"/>
          <w:b/>
          <w:color w:val="auto"/>
          <w:sz w:val="24"/>
        </w:rPr>
        <w:t>2.</w:t>
      </w:r>
      <w:r w:rsidR="00F0163E" w:rsidRPr="0061341C">
        <w:rPr>
          <w:rFonts w:ascii="굴림체" w:eastAsia="굴림체" w:hint="eastAsia"/>
          <w:b/>
          <w:color w:val="auto"/>
          <w:sz w:val="24"/>
        </w:rPr>
        <w:t>7</w:t>
      </w:r>
      <w:r w:rsidRPr="0061341C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61341C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61341C" w:rsidRDefault="005E487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61341C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61341C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61341C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61341C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61341C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bCs/>
          <w:color w:val="auto"/>
        </w:rPr>
      </w:pPr>
      <w:proofErr w:type="spellStart"/>
      <w:r w:rsidRPr="0061341C">
        <w:rPr>
          <w:rFonts w:ascii="굴림체" w:eastAsia="굴림체" w:hint="eastAsia"/>
          <w:bCs/>
          <w:color w:val="auto"/>
          <w:sz w:val="22"/>
        </w:rPr>
        <w:lastRenderedPageBreak/>
        <w:t>단층판</w:t>
      </w:r>
      <w:proofErr w:type="spellEnd"/>
      <w:r w:rsidRPr="0061341C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61341C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61341C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61341C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61341C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61341C">
        <w:rPr>
          <w:rFonts w:ascii="굴림체" w:eastAsia="굴림체"/>
          <w:bCs/>
          <w:color w:val="auto"/>
          <w:sz w:val="22"/>
        </w:rPr>
        <w:t xml:space="preserve">두께 </w:t>
      </w:r>
      <w:r w:rsidRPr="0061341C">
        <w:rPr>
          <w:rFonts w:ascii="굴림체" w:eastAsia="굴림체" w:hint="eastAsia"/>
          <w:bCs/>
          <w:color w:val="auto"/>
          <w:sz w:val="22"/>
        </w:rPr>
        <w:t>10</w:t>
      </w:r>
      <w:r w:rsidRPr="0061341C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61341C">
        <w:rPr>
          <w:rFonts w:ascii="굴림체" w:eastAsia="굴림체" w:hint="eastAsia"/>
          <w:bCs/>
          <w:color w:val="auto"/>
          <w:sz w:val="22"/>
        </w:rPr>
        <w:t>하며</w:t>
      </w:r>
      <w:r w:rsidRPr="0061341C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61341C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61341C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61341C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61341C">
        <w:rPr>
          <w:rFonts w:ascii="굴림체"/>
          <w:bCs/>
          <w:color w:val="auto"/>
          <w:sz w:val="22"/>
        </w:rPr>
        <w:t>℃</w:t>
      </w:r>
      <w:r w:rsidRPr="0061341C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1E3B5AD6" w14:textId="3D483D8E" w:rsidR="00650A18" w:rsidRPr="0061341C" w:rsidRDefault="005F7EB4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61341C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3DE0005A" w14:textId="77777777" w:rsidR="005F7EB4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</w:t>
      </w:r>
    </w:p>
    <w:p w14:paraId="661897E2" w14:textId="75E0096E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61341C">
        <w:rPr>
          <w:rFonts w:ascii="굴림체" w:eastAsia="굴림체"/>
          <w:b/>
          <w:color w:val="auto"/>
          <w:sz w:val="24"/>
        </w:rPr>
        <w:t>2.</w:t>
      </w:r>
      <w:r w:rsidR="00F0163E" w:rsidRPr="0061341C">
        <w:rPr>
          <w:rFonts w:ascii="굴림체" w:eastAsia="굴림체" w:hint="eastAsia"/>
          <w:b/>
          <w:color w:val="auto"/>
          <w:sz w:val="24"/>
        </w:rPr>
        <w:t>8</w:t>
      </w:r>
      <w:r w:rsidRPr="0061341C">
        <w:rPr>
          <w:rFonts w:ascii="굴림체" w:eastAsia="굴림체"/>
          <w:b/>
          <w:color w:val="auto"/>
          <w:sz w:val="24"/>
        </w:rPr>
        <w:t xml:space="preserve"> </w:t>
      </w:r>
      <w:r w:rsidR="00CD2587" w:rsidRPr="0061341C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61341C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61341C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61341C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61341C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61341C">
        <w:rPr>
          <w:rFonts w:ascii="굴림체" w:eastAsia="굴림체"/>
          <w:bCs/>
          <w:color w:val="auto"/>
          <w:sz w:val="22"/>
        </w:rPr>
        <w:t>한다</w:t>
      </w:r>
      <w:r w:rsidRPr="0061341C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61341C" w:rsidRDefault="00F756BB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61341C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61341C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61341C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61341C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61341C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7D5055F0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F0163E">
        <w:rPr>
          <w:rFonts w:ascii="굴림체" w:eastAsia="굴림체" w:hint="eastAsia"/>
          <w:b/>
          <w:sz w:val="24"/>
        </w:rPr>
        <w:t>9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64EBEF60" w14:textId="1409CBA4" w:rsidR="00650A18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 w:hint="eastAsia"/>
          <w:b/>
          <w:sz w:val="26"/>
        </w:rPr>
        <w:t>3</w:t>
      </w:r>
      <w:r w:rsidR="005E4872">
        <w:rPr>
          <w:rFonts w:ascii="굴림체" w:eastAsia="굴림체"/>
          <w:b/>
          <w:sz w:val="26"/>
        </w:rPr>
        <w:t>. 도장</w:t>
      </w:r>
    </w:p>
    <w:p w14:paraId="4A4B33FB" w14:textId="6BE3F68F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</w:t>
      </w:r>
      <w:r w:rsidR="007967BD">
        <w:rPr>
          <w:rFonts w:ascii="굴림체" w:eastAsia="굴림체" w:hint="eastAsia"/>
          <w:b/>
          <w:sz w:val="24"/>
        </w:rPr>
        <w:t>3</w:t>
      </w:r>
      <w:r>
        <w:rPr>
          <w:rFonts w:ascii="굴림체" w:eastAsia="굴림체"/>
          <w:b/>
          <w:sz w:val="24"/>
        </w:rPr>
        <w:t>.1 목재</w:t>
      </w:r>
    </w:p>
    <w:p w14:paraId="4215F28F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수분함수율이 양호한 품질을 사용한다.</w:t>
      </w:r>
    </w:p>
    <w:p w14:paraId="5F0731A3" w14:textId="6B53957B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</w:t>
      </w:r>
      <w:proofErr w:type="spellStart"/>
      <w:r w:rsidRPr="005E4872">
        <w:rPr>
          <w:rFonts w:ascii="굴림체" w:eastAsia="굴림체"/>
          <w:bCs/>
          <w:sz w:val="22"/>
        </w:rPr>
        <w:t>피도면</w:t>
      </w:r>
      <w:proofErr w:type="spellEnd"/>
      <w:r w:rsidR="00011C45">
        <w:rPr>
          <w:rFonts w:ascii="굴림체" w:eastAsia="굴림체" w:hint="eastAsia"/>
          <w:bCs/>
          <w:sz w:val="22"/>
        </w:rPr>
        <w:t>(</w:t>
      </w:r>
      <w:r w:rsidRPr="005E4872">
        <w:rPr>
          <w:rFonts w:ascii="굴림체" w:eastAsia="굴림체"/>
          <w:bCs/>
          <w:sz w:val="22"/>
        </w:rPr>
        <w:t>유분, 먼지, 이물질 등</w:t>
      </w:r>
      <w:r w:rsidR="00011C45">
        <w:rPr>
          <w:rFonts w:ascii="굴림체" w:eastAsia="굴림체" w:hint="eastAsia"/>
          <w:bCs/>
          <w:sz w:val="22"/>
        </w:rPr>
        <w:t>)</w:t>
      </w:r>
      <w:r w:rsidRPr="005E4872">
        <w:rPr>
          <w:rFonts w:ascii="굴림체" w:eastAsia="굴림체"/>
          <w:bCs/>
          <w:sz w:val="22"/>
        </w:rPr>
        <w:t>을 완전히 제거한 후 작업한다.</w:t>
      </w:r>
    </w:p>
    <w:p w14:paraId="32082451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대패가공 후 방부, 방충 수성스테인을 2회 도장한다.</w:t>
      </w:r>
    </w:p>
    <w:p w14:paraId="7D65F2B1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도장후 표면에 얼룩이 생기지 않도록 하고 건조를 철저히 한다.</w:t>
      </w:r>
    </w:p>
    <w:p w14:paraId="4B0BDCB4" w14:textId="32317BD7" w:rsidR="0001216C" w:rsidRDefault="0001216C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1B3A8C07" w14:textId="1AB19D79" w:rsidR="00650A18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 w:hint="eastAsia"/>
          <w:b/>
          <w:sz w:val="24"/>
        </w:rPr>
        <w:t>3</w:t>
      </w:r>
      <w:r w:rsidR="005E4872">
        <w:rPr>
          <w:rFonts w:ascii="굴림체" w:eastAsia="굴림체"/>
          <w:b/>
          <w:sz w:val="24"/>
        </w:rPr>
        <w:t>.2 철재</w:t>
      </w:r>
    </w:p>
    <w:p w14:paraId="301A9EF1" w14:textId="77777777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(1) 탈지 및 프라이머 하도 작업을 철저히 한다.</w:t>
      </w:r>
    </w:p>
    <w:p w14:paraId="08505873" w14:textId="579B2620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lastRenderedPageBreak/>
        <w:t xml:space="preserve">  (2) 하도 </w:t>
      </w:r>
      <w:r w:rsidR="00ED4F73" w:rsidRPr="0061341C">
        <w:rPr>
          <w:rFonts w:ascii="굴림체" w:eastAsia="굴림체" w:hint="eastAsia"/>
          <w:bCs/>
          <w:color w:val="auto"/>
          <w:sz w:val="22"/>
        </w:rPr>
        <w:t>작업</w:t>
      </w:r>
      <w:r w:rsidRPr="0061341C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61341C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61341C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6555679B" w14:textId="361A8372" w:rsidR="00650A18" w:rsidRPr="0061341C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hint="eastAsia"/>
          <w:bCs/>
          <w:color w:val="auto"/>
        </w:rPr>
      </w:pPr>
      <w:r w:rsidRPr="0061341C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="00082C32" w:rsidRPr="0061341C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61341C">
        <w:rPr>
          <w:rFonts w:ascii="굴림체" w:eastAsia="굴림체"/>
          <w:bCs/>
          <w:color w:val="auto"/>
          <w:sz w:val="22"/>
        </w:rPr>
        <w:t>도</w:t>
      </w:r>
      <w:r w:rsidR="00082C32" w:rsidRPr="0061341C">
        <w:rPr>
          <w:rFonts w:ascii="굴림체" w:eastAsia="굴림체" w:hint="eastAsia"/>
          <w:bCs/>
          <w:color w:val="auto"/>
          <w:sz w:val="22"/>
        </w:rPr>
        <w:t>장</w:t>
      </w:r>
      <w:r w:rsidRPr="0061341C">
        <w:rPr>
          <w:rFonts w:ascii="굴림체" w:eastAsia="굴림체"/>
          <w:bCs/>
          <w:color w:val="auto"/>
          <w:sz w:val="22"/>
        </w:rPr>
        <w:t xml:space="preserve"> </w:t>
      </w:r>
      <w:r w:rsidR="00082C32" w:rsidRPr="0061341C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="00082C32" w:rsidRPr="0061341C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="000E5ACF" w:rsidRPr="0061341C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61341C">
        <w:rPr>
          <w:rFonts w:ascii="굴림체" w:eastAsia="굴림체"/>
          <w:bCs/>
          <w:color w:val="auto"/>
          <w:sz w:val="22"/>
        </w:rPr>
        <w:t>한다.</w:t>
      </w:r>
    </w:p>
    <w:sectPr w:rsidR="00650A18" w:rsidRPr="0061341C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3D7C" w14:textId="77777777" w:rsidR="00AF3E28" w:rsidRDefault="00AF3E28" w:rsidP="005E4872">
      <w:pPr>
        <w:spacing w:after="0"/>
      </w:pPr>
      <w:r>
        <w:separator/>
      </w:r>
    </w:p>
  </w:endnote>
  <w:endnote w:type="continuationSeparator" w:id="0">
    <w:p w14:paraId="5CC79568" w14:textId="77777777" w:rsidR="00AF3E28" w:rsidRDefault="00AF3E28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803B" w14:textId="77777777" w:rsidR="00AF3E28" w:rsidRDefault="00AF3E28" w:rsidP="005E4872">
      <w:pPr>
        <w:spacing w:after="0"/>
      </w:pPr>
      <w:r>
        <w:separator/>
      </w:r>
    </w:p>
  </w:footnote>
  <w:footnote w:type="continuationSeparator" w:id="0">
    <w:p w14:paraId="03AFC92B" w14:textId="77777777" w:rsidR="00AF3E28" w:rsidRDefault="00AF3E28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E44FC"/>
    <w:rsid w:val="000E5ACF"/>
    <w:rsid w:val="001E25EB"/>
    <w:rsid w:val="00210D64"/>
    <w:rsid w:val="00256C33"/>
    <w:rsid w:val="002E5042"/>
    <w:rsid w:val="0038564D"/>
    <w:rsid w:val="003D3273"/>
    <w:rsid w:val="00405E00"/>
    <w:rsid w:val="00443CDC"/>
    <w:rsid w:val="00495618"/>
    <w:rsid w:val="00542CA5"/>
    <w:rsid w:val="005A059A"/>
    <w:rsid w:val="005A3147"/>
    <w:rsid w:val="005A6BFF"/>
    <w:rsid w:val="005B6535"/>
    <w:rsid w:val="005E4872"/>
    <w:rsid w:val="005F7EB4"/>
    <w:rsid w:val="0061341C"/>
    <w:rsid w:val="00650A18"/>
    <w:rsid w:val="0068371F"/>
    <w:rsid w:val="006C7AEA"/>
    <w:rsid w:val="006F19EE"/>
    <w:rsid w:val="00785248"/>
    <w:rsid w:val="007967BD"/>
    <w:rsid w:val="007F1D1E"/>
    <w:rsid w:val="00840213"/>
    <w:rsid w:val="0084519F"/>
    <w:rsid w:val="00882569"/>
    <w:rsid w:val="0088779E"/>
    <w:rsid w:val="008D02E4"/>
    <w:rsid w:val="0092557E"/>
    <w:rsid w:val="00A07046"/>
    <w:rsid w:val="00A63E9C"/>
    <w:rsid w:val="00AF3E28"/>
    <w:rsid w:val="00B24B01"/>
    <w:rsid w:val="00B53B1A"/>
    <w:rsid w:val="00B80BE6"/>
    <w:rsid w:val="00BC6B7A"/>
    <w:rsid w:val="00BF3D3B"/>
    <w:rsid w:val="00C654D1"/>
    <w:rsid w:val="00CB2E45"/>
    <w:rsid w:val="00CC0BD8"/>
    <w:rsid w:val="00CC47FD"/>
    <w:rsid w:val="00CD2587"/>
    <w:rsid w:val="00CE36D8"/>
    <w:rsid w:val="00DF6C40"/>
    <w:rsid w:val="00E44332"/>
    <w:rsid w:val="00EC3526"/>
    <w:rsid w:val="00EC4D81"/>
    <w:rsid w:val="00ED4F73"/>
    <w:rsid w:val="00F013D9"/>
    <w:rsid w:val="00F0163E"/>
    <w:rsid w:val="00F54FA5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624</Words>
  <Characters>2056</Characters>
  <Application>Microsoft Office Word</Application>
  <DocSecurity>0</DocSecurity>
  <Lines>120</Lines>
  <Paragraphs>81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3</cp:revision>
  <dcterms:created xsi:type="dcterms:W3CDTF">2026-04-24T08:29:00Z</dcterms:created>
  <dcterms:modified xsi:type="dcterms:W3CDTF">2026-04-27T08:28:00Z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