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4A620C34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gramStart"/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</w:t>
      </w:r>
      <w:proofErr w:type="gramEnd"/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2016E7">
        <w:rPr>
          <w:rFonts w:eastAsia="굴림체" w:hint="eastAsia"/>
          <w:b/>
          <w:color w:val="auto"/>
          <w:sz w:val="28"/>
          <w:szCs w:val="28"/>
        </w:rPr>
        <w:t>플랜터</w:t>
      </w:r>
      <w:proofErr w:type="spellEnd"/>
    </w:p>
    <w:p w14:paraId="6BCDE7A2" w14:textId="170285D0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</w:t>
      </w:r>
      <w:proofErr w:type="gramStart"/>
      <w:r w:rsidRPr="00936E20">
        <w:rPr>
          <w:rFonts w:ascii="굴림체" w:eastAsia="굴림체" w:hint="eastAsia"/>
          <w:b/>
          <w:color w:val="auto"/>
          <w:sz w:val="28"/>
          <w:szCs w:val="28"/>
        </w:rPr>
        <w:t>목 :</w:t>
      </w:r>
      <w:proofErr w:type="gramEnd"/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2016E7">
        <w:rPr>
          <w:rFonts w:ascii="굴림체" w:eastAsia="굴림체" w:hint="eastAsia"/>
          <w:b/>
          <w:color w:val="auto"/>
          <w:sz w:val="28"/>
          <w:szCs w:val="28"/>
        </w:rPr>
        <w:t>플랜터</w:t>
      </w:r>
      <w:r w:rsidR="002C3D1B">
        <w:rPr>
          <w:rFonts w:ascii="굴림체" w:eastAsia="굴림체" w:hint="eastAsia"/>
          <w:b/>
          <w:color w:val="auto"/>
          <w:sz w:val="28"/>
          <w:szCs w:val="28"/>
        </w:rPr>
        <w:t>류</w:t>
      </w:r>
      <w:proofErr w:type="spellEnd"/>
      <w:r w:rsidR="002C3D1B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2C3D1B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250B0752" w14:textId="115A6F1A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(일반목재)</w:t>
      </w:r>
    </w:p>
    <w:p w14:paraId="3C59EB40" w14:textId="77777777" w:rsidR="0038564D" w:rsidRPr="00936E20" w:rsidRDefault="005E4872" w:rsidP="0038564D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936E20">
        <w:rPr>
          <w:rFonts w:ascii="굴림체" w:eastAsia="굴림체"/>
          <w:bCs/>
          <w:color w:val="auto"/>
          <w:sz w:val="22"/>
        </w:rPr>
        <w:t>(</w:t>
      </w:r>
      <w:r w:rsidR="0038564D" w:rsidRPr="00936E20">
        <w:rPr>
          <w:rFonts w:ascii="굴림체" w:eastAsia="굴림체" w:hint="eastAsia"/>
          <w:bCs/>
          <w:color w:val="auto"/>
          <w:sz w:val="22"/>
        </w:rPr>
        <w:t>1</w:t>
      </w:r>
      <w:r w:rsidR="0038564D" w:rsidRPr="00936E20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proofErr w:type="spellStart"/>
      <w:r w:rsidR="0038564D" w:rsidRPr="00936E20">
        <w:rPr>
          <w:rFonts w:ascii="굴림체" w:eastAsia="굴림체"/>
          <w:bCs/>
          <w:color w:val="auto"/>
          <w:sz w:val="22"/>
        </w:rPr>
        <w:t>남양재</w:t>
      </w:r>
      <w:proofErr w:type="spellEnd"/>
      <w:r w:rsidR="0038564D" w:rsidRPr="00936E20">
        <w:rPr>
          <w:rFonts w:ascii="굴림체" w:eastAsia="굴림체"/>
          <w:bCs/>
          <w:color w:val="auto"/>
          <w:sz w:val="22"/>
        </w:rPr>
        <w:t>(</w:t>
      </w:r>
      <w:proofErr w:type="spellStart"/>
      <w:r w:rsidR="0038564D" w:rsidRPr="00936E20">
        <w:rPr>
          <w:rFonts w:ascii="굴림체" w:eastAsia="굴림체"/>
          <w:bCs/>
          <w:color w:val="auto"/>
          <w:sz w:val="22"/>
        </w:rPr>
        <w:t>하드우드</w:t>
      </w:r>
      <w:proofErr w:type="spellEnd"/>
      <w:r w:rsidR="0038564D" w:rsidRPr="00936E20">
        <w:rPr>
          <w:rFonts w:ascii="굴림체" w:eastAsia="굴림체"/>
          <w:bCs/>
          <w:color w:val="auto"/>
          <w:sz w:val="22"/>
        </w:rPr>
        <w:t>)를 사용한다.</w:t>
      </w:r>
    </w:p>
    <w:p w14:paraId="3878ABC0" w14:textId="50A47008" w:rsidR="0038564D" w:rsidRPr="00936E20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목재의 규격은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 xml:space="preserve">KS F 1519,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F4C7F2F" w14:textId="2A3C5164" w:rsidR="00650A18" w:rsidRPr="00936E20" w:rsidRDefault="0038564D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3</w:t>
      </w:r>
      <w:r w:rsidR="005E4872" w:rsidRPr="00936E20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="00BC6B7A" w:rsidRPr="00936E20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936E20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7A8FFCA8" w:rsidR="00650A18" w:rsidRPr="00936E20" w:rsidRDefault="005E4872" w:rsidP="00397224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</w:t>
      </w:r>
      <w:r w:rsidR="0038564D" w:rsidRPr="00936E20">
        <w:rPr>
          <w:rFonts w:ascii="굴림체" w:eastAsia="굴림체" w:hint="eastAsia"/>
          <w:bCs/>
          <w:color w:val="auto"/>
          <w:sz w:val="22"/>
        </w:rPr>
        <w:t>4</w:t>
      </w:r>
      <w:r w:rsidRPr="00936E20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 xml:space="preserve">이상,   </w:t>
      </w:r>
      <w:proofErr w:type="gramEnd"/>
      <w:r w:rsidRPr="00936E20">
        <w:rPr>
          <w:rFonts w:ascii="굴림체" w:eastAsia="굴림체"/>
          <w:bCs/>
          <w:color w:val="auto"/>
          <w:sz w:val="22"/>
        </w:rPr>
        <w:t xml:space="preserve">      증기건조 20일후, 대패가공 한다. 이때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18%</w:t>
      </w:r>
      <w:r w:rsidR="00F75015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 xml:space="preserve">이하로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>건조</w:t>
      </w:r>
      <w:r w:rsidR="0039722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하여야</w:t>
      </w:r>
      <w:proofErr w:type="gramEnd"/>
      <w:r w:rsidR="00F75015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한다.</w:t>
      </w:r>
    </w:p>
    <w:p w14:paraId="393BDE8B" w14:textId="1CDDFE4C" w:rsidR="007F1D1E" w:rsidRPr="00936E20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(4) 가공품은 부패방지를 위한 방부 또는 방충처리 및 표면보</w:t>
      </w:r>
      <w:r w:rsidR="005B6535" w:rsidRPr="00936E20">
        <w:rPr>
          <w:rFonts w:ascii="굴림체" w:eastAsia="굴림체" w:hint="eastAsia"/>
          <w:bCs/>
          <w:color w:val="auto"/>
          <w:sz w:val="22"/>
        </w:rPr>
        <w:t>호</w:t>
      </w:r>
      <w:r w:rsidRPr="00936E20">
        <w:rPr>
          <w:rFonts w:ascii="굴림체" w:eastAsia="굴림체" w:hint="eastAsia"/>
          <w:bCs/>
          <w:color w:val="auto"/>
          <w:sz w:val="22"/>
        </w:rPr>
        <w:t>를 위한 조치를 해야 한다.</w:t>
      </w:r>
    </w:p>
    <w:p w14:paraId="051F26D6" w14:textId="77777777" w:rsidR="00F75015" w:rsidRPr="00936E20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47F5AC2D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0D422E14" w14:textId="77777777" w:rsidR="002C3D1B" w:rsidRPr="009B2DF6" w:rsidRDefault="002C3D1B" w:rsidP="002C3D1B">
      <w:pPr>
        <w:pStyle w:val="a3"/>
        <w:wordWrap/>
        <w:snapToGrid/>
        <w:jc w:val="left"/>
        <w:rPr>
          <w:color w:val="auto"/>
        </w:rPr>
      </w:pPr>
      <w:r w:rsidRPr="009B2DF6">
        <w:rPr>
          <w:rFonts w:ascii="굴림체" w:eastAsia="굴림체"/>
          <w:b/>
          <w:color w:val="auto"/>
          <w:sz w:val="24"/>
        </w:rPr>
        <w:lastRenderedPageBreak/>
        <w:t>2.3 석재</w:t>
      </w:r>
    </w:p>
    <w:p w14:paraId="3EEE7255" w14:textId="77777777" w:rsidR="002C3D1B" w:rsidRPr="009B2DF6" w:rsidRDefault="002C3D1B" w:rsidP="002C3D1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B2DF6">
        <w:rPr>
          <w:rFonts w:ascii="굴림체" w:eastAsia="굴림체"/>
          <w:bCs/>
          <w:color w:val="auto"/>
          <w:sz w:val="22"/>
        </w:rPr>
        <w:t xml:space="preserve">  </w:t>
      </w:r>
      <w:r w:rsidRPr="009B2DF6">
        <w:rPr>
          <w:rFonts w:ascii="굴림체" w:eastAsia="굴림체" w:hint="eastAsia"/>
          <w:bCs/>
          <w:color w:val="auto"/>
          <w:sz w:val="22"/>
        </w:rPr>
        <w:t xml:space="preserve">(1) </w:t>
      </w:r>
      <w:proofErr w:type="spellStart"/>
      <w:r w:rsidRPr="009B2DF6">
        <w:rPr>
          <w:rFonts w:ascii="굴림체" w:eastAsia="굴림체" w:hint="eastAsia"/>
          <w:bCs/>
          <w:color w:val="auto"/>
          <w:sz w:val="22"/>
        </w:rPr>
        <w:t>석재는</w:t>
      </w:r>
      <w:proofErr w:type="spellEnd"/>
      <w:r w:rsidRPr="009B2DF6">
        <w:rPr>
          <w:rFonts w:ascii="굴림체" w:eastAsia="굴림체" w:hint="eastAsia"/>
          <w:bCs/>
          <w:color w:val="auto"/>
          <w:sz w:val="22"/>
        </w:rPr>
        <w:t xml:space="preserve"> KS F 2530의 규정에 적합하여야 한다.</w:t>
      </w:r>
    </w:p>
    <w:p w14:paraId="5CA50224" w14:textId="77777777" w:rsidR="002C3D1B" w:rsidRPr="009B2DF6" w:rsidRDefault="002C3D1B" w:rsidP="002C3D1B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B2DF6">
        <w:rPr>
          <w:rFonts w:ascii="굴림체" w:eastAsia="굴림체"/>
          <w:bCs/>
          <w:color w:val="auto"/>
          <w:sz w:val="22"/>
        </w:rPr>
        <w:t>(</w:t>
      </w:r>
      <w:r w:rsidRPr="009B2DF6">
        <w:rPr>
          <w:rFonts w:ascii="굴림체" w:eastAsia="굴림체" w:hint="eastAsia"/>
          <w:bCs/>
          <w:color w:val="auto"/>
          <w:sz w:val="22"/>
        </w:rPr>
        <w:t>2</w:t>
      </w:r>
      <w:r w:rsidRPr="009B2DF6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9B2DF6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9B2DF6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9B2DF6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B2DF6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4150020F" w14:textId="77777777" w:rsidR="002C3D1B" w:rsidRPr="009B2DF6" w:rsidRDefault="002C3D1B" w:rsidP="002C3D1B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9B2DF6">
        <w:rPr>
          <w:rFonts w:ascii="굴림체" w:eastAsia="굴림체"/>
          <w:bCs/>
          <w:color w:val="auto"/>
          <w:sz w:val="22"/>
        </w:rPr>
        <w:t xml:space="preserve">  (</w:t>
      </w:r>
      <w:r w:rsidRPr="009B2DF6">
        <w:rPr>
          <w:rFonts w:ascii="굴림체" w:eastAsia="굴림체" w:hint="eastAsia"/>
          <w:bCs/>
          <w:color w:val="auto"/>
          <w:sz w:val="22"/>
        </w:rPr>
        <w:t>3</w:t>
      </w:r>
      <w:r w:rsidRPr="009B2DF6">
        <w:rPr>
          <w:rFonts w:ascii="굴림체" w:eastAsia="굴림체"/>
          <w:bCs/>
          <w:color w:val="auto"/>
          <w:sz w:val="22"/>
        </w:rPr>
        <w:t xml:space="preserve">) 종류 및 산지에 다른 고유의 특성을 지녀야 하며, 부적당한 색깔이나              갈라짐, 깨진 것, 오염된 </w:t>
      </w:r>
      <w:proofErr w:type="spellStart"/>
      <w:r w:rsidRPr="009B2DF6">
        <w:rPr>
          <w:rFonts w:ascii="굴림체" w:eastAsia="굴림체"/>
          <w:bCs/>
          <w:color w:val="auto"/>
          <w:sz w:val="22"/>
        </w:rPr>
        <w:t>것등을</w:t>
      </w:r>
      <w:proofErr w:type="spellEnd"/>
      <w:r w:rsidRPr="009B2DF6">
        <w:rPr>
          <w:rFonts w:ascii="굴림체" w:eastAsia="굴림체"/>
          <w:bCs/>
          <w:color w:val="auto"/>
          <w:sz w:val="22"/>
        </w:rPr>
        <w:t xml:space="preserve"> 반입해서는 </w:t>
      </w:r>
      <w:proofErr w:type="gramStart"/>
      <w:r w:rsidRPr="009B2DF6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9B2DF6">
        <w:rPr>
          <w:rFonts w:ascii="굴림체" w:eastAsia="굴림체"/>
          <w:bCs/>
          <w:color w:val="auto"/>
          <w:sz w:val="22"/>
        </w:rPr>
        <w:t>.</w:t>
      </w:r>
    </w:p>
    <w:p w14:paraId="356BD144" w14:textId="77777777" w:rsidR="002C3D1B" w:rsidRDefault="002C3D1B" w:rsidP="002C3D1B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3448F1A5" w14:textId="77777777" w:rsidR="002C3D1B" w:rsidRPr="00936E20" w:rsidRDefault="002C3D1B" w:rsidP="002C3D1B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2.4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6D6B1145" w14:textId="77777777" w:rsidR="002C3D1B" w:rsidRPr="00936E20" w:rsidRDefault="002C3D1B" w:rsidP="002C3D1B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HPL(High Press Laminate)은</w:t>
      </w:r>
      <w:r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3F826519" w14:textId="77777777" w:rsidR="002C3D1B" w:rsidRPr="00936E20" w:rsidRDefault="002C3D1B" w:rsidP="002C3D1B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 HPL은 KS F 3200의 규정에 적합하여야 하며, 자외선에 의한 변색을 방지를 위한 UV코팅된 자재를 사용하며, 두께 8mm 이상을 사용한다.</w:t>
      </w:r>
    </w:p>
    <w:p w14:paraId="086D529E" w14:textId="2B776C83" w:rsidR="002C3D1B" w:rsidRPr="00936E20" w:rsidRDefault="002C3D1B" w:rsidP="002C3D1B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 HPL은 색상의 선택이 자유롭고, 색의 내구성이 아주 강하며, </w:t>
      </w:r>
      <w:proofErr w:type="gram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긁힘에 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변경이 가능하다.</w:t>
      </w:r>
    </w:p>
    <w:p w14:paraId="615176A9" w14:textId="77777777" w:rsidR="002C3D1B" w:rsidRPr="002C3D1B" w:rsidRDefault="002C3D1B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</w:p>
    <w:p w14:paraId="559E2ECA" w14:textId="79B8BA36" w:rsidR="002016E7" w:rsidRPr="00750090" w:rsidRDefault="002016E7" w:rsidP="002016E7">
      <w:pPr>
        <w:pStyle w:val="a3"/>
        <w:wordWrap/>
        <w:snapToGrid/>
        <w:jc w:val="left"/>
        <w:rPr>
          <w:color w:val="auto"/>
        </w:rPr>
      </w:pPr>
      <w:r w:rsidRPr="00750090">
        <w:rPr>
          <w:rFonts w:ascii="굴림체" w:eastAsia="굴림체"/>
          <w:b/>
          <w:color w:val="auto"/>
          <w:sz w:val="24"/>
        </w:rPr>
        <w:t>2.</w:t>
      </w:r>
      <w:r w:rsidRPr="00750090">
        <w:rPr>
          <w:rFonts w:ascii="굴림체" w:eastAsia="굴림체" w:hint="eastAsia"/>
          <w:b/>
          <w:color w:val="auto"/>
          <w:sz w:val="24"/>
        </w:rPr>
        <w:t>5</w:t>
      </w:r>
      <w:r w:rsidRPr="0075009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75009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3075E51C" w14:textId="77777777" w:rsidR="002016E7" w:rsidRPr="00750090" w:rsidRDefault="002016E7" w:rsidP="002016E7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75009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Pr="0075009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75009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Pr="0075009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Pr="0075009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35E321F6" w14:textId="77777777" w:rsidR="002016E7" w:rsidRPr="00750090" w:rsidRDefault="002016E7" w:rsidP="002016E7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75009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75009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75009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659ABC72" w14:textId="77777777" w:rsidR="002016E7" w:rsidRPr="00750090" w:rsidRDefault="002016E7" w:rsidP="002016E7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75009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75009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750090">
        <w:rPr>
          <w:rFonts w:ascii="굴림체" w:eastAsia="굴림체"/>
          <w:bCs/>
          <w:color w:val="auto"/>
          <w:sz w:val="22"/>
        </w:rPr>
        <w:t xml:space="preserve">두께 </w:t>
      </w:r>
      <w:r w:rsidRPr="00750090">
        <w:rPr>
          <w:rFonts w:ascii="굴림체" w:eastAsia="굴림체" w:hint="eastAsia"/>
          <w:bCs/>
          <w:color w:val="auto"/>
          <w:sz w:val="22"/>
        </w:rPr>
        <w:t>10</w:t>
      </w:r>
      <w:r w:rsidRPr="0075009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7C3C58B2" w14:textId="77777777" w:rsidR="002016E7" w:rsidRPr="00750090" w:rsidRDefault="002016E7" w:rsidP="002016E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75009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75009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75009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75009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75009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Pr="00750090">
        <w:rPr>
          <w:rFonts w:ascii="굴림체" w:eastAsia="굴림체" w:hint="eastAsia"/>
          <w:bCs/>
          <w:color w:val="auto"/>
          <w:sz w:val="22"/>
        </w:rPr>
        <w:t>하며</w:t>
      </w:r>
      <w:r w:rsidRPr="0075009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Pr="0075009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3223AB76" w14:textId="77777777" w:rsidR="002016E7" w:rsidRPr="00750090" w:rsidRDefault="002016E7" w:rsidP="002016E7">
      <w:pPr>
        <w:pStyle w:val="a3"/>
        <w:wordWrap/>
        <w:snapToGrid/>
        <w:jc w:val="left"/>
        <w:rPr>
          <w:bCs/>
          <w:color w:val="auto"/>
        </w:rPr>
      </w:pPr>
      <w:r w:rsidRPr="00750090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750090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750090">
        <w:rPr>
          <w:rFonts w:ascii="굴림체" w:eastAsia="굴림체"/>
          <w:bCs/>
          <w:color w:val="auto"/>
          <w:sz w:val="22"/>
        </w:rPr>
        <w:t>.</w:t>
      </w:r>
    </w:p>
    <w:p w14:paraId="44622B6D" w14:textId="4E115E39" w:rsidR="002016E7" w:rsidRPr="00750090" w:rsidRDefault="002016E7" w:rsidP="002016E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75009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75009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750090">
        <w:rPr>
          <w:rFonts w:ascii="굴림체" w:eastAsia="굴림체"/>
          <w:bCs/>
          <w:color w:val="auto"/>
          <w:sz w:val="22"/>
        </w:rPr>
        <w:t xml:space="preserve"> 시트는 직사광선에 직접 노출되지 않고 비가 새지 않으며          통풍이 잘되는 실내에 보관하고, 주위의 온도가 40</w:t>
      </w:r>
      <w:r w:rsidRPr="00750090">
        <w:rPr>
          <w:rFonts w:ascii="굴림체"/>
          <w:bCs/>
          <w:color w:val="auto"/>
          <w:sz w:val="22"/>
        </w:rPr>
        <w:t>℃</w:t>
      </w:r>
      <w:r w:rsidRPr="0075009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711B1D03" w14:textId="1EED6A27" w:rsidR="00650A18" w:rsidRPr="00750090" w:rsidRDefault="005E4872" w:rsidP="000D105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/>
          <w:color w:val="auto"/>
          <w:sz w:val="22"/>
        </w:rPr>
      </w:pPr>
      <w:r w:rsidRPr="00750090">
        <w:rPr>
          <w:rFonts w:ascii="굴림체" w:eastAsia="굴림체"/>
          <w:bCs/>
          <w:color w:val="auto"/>
          <w:sz w:val="22"/>
        </w:rPr>
        <w:t xml:space="preserve">  </w:t>
      </w:r>
    </w:p>
    <w:p w14:paraId="34864FEE" w14:textId="4EAD332C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2C3D1B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4F45084B" w14:textId="3746040C" w:rsidR="005E4872" w:rsidRPr="00750090" w:rsidRDefault="005E4872">
      <w:pPr>
        <w:pStyle w:val="a3"/>
        <w:wordWrap/>
        <w:snapToGrid/>
        <w:jc w:val="left"/>
        <w:rPr>
          <w:rFonts w:hint="eastAsia"/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sectPr w:rsidR="005E4872" w:rsidRPr="00750090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46B7C" w14:textId="77777777" w:rsidR="00282837" w:rsidRDefault="00282837" w:rsidP="005E4872">
      <w:pPr>
        <w:spacing w:after="0"/>
      </w:pPr>
      <w:r>
        <w:separator/>
      </w:r>
    </w:p>
  </w:endnote>
  <w:endnote w:type="continuationSeparator" w:id="0">
    <w:p w14:paraId="342E4C8D" w14:textId="77777777" w:rsidR="00282837" w:rsidRDefault="00282837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724B" w14:textId="77777777" w:rsidR="00282837" w:rsidRDefault="00282837" w:rsidP="005E4872">
      <w:pPr>
        <w:spacing w:after="0"/>
      </w:pPr>
      <w:r>
        <w:separator/>
      </w:r>
    </w:p>
  </w:footnote>
  <w:footnote w:type="continuationSeparator" w:id="0">
    <w:p w14:paraId="01EB16C6" w14:textId="77777777" w:rsidR="00282837" w:rsidRDefault="00282837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4329B"/>
    <w:rsid w:val="00082C32"/>
    <w:rsid w:val="000D1057"/>
    <w:rsid w:val="000D6523"/>
    <w:rsid w:val="000E44FC"/>
    <w:rsid w:val="000E5ACF"/>
    <w:rsid w:val="0019642D"/>
    <w:rsid w:val="001E25EB"/>
    <w:rsid w:val="002016E7"/>
    <w:rsid w:val="00210D64"/>
    <w:rsid w:val="00256C33"/>
    <w:rsid w:val="00282837"/>
    <w:rsid w:val="00284B9A"/>
    <w:rsid w:val="002C3D1B"/>
    <w:rsid w:val="002E5042"/>
    <w:rsid w:val="00300A76"/>
    <w:rsid w:val="003111B9"/>
    <w:rsid w:val="0038564D"/>
    <w:rsid w:val="00397224"/>
    <w:rsid w:val="003B12F6"/>
    <w:rsid w:val="003D3273"/>
    <w:rsid w:val="003F65C8"/>
    <w:rsid w:val="00405E00"/>
    <w:rsid w:val="00443CDC"/>
    <w:rsid w:val="0049206A"/>
    <w:rsid w:val="00495618"/>
    <w:rsid w:val="00542CA5"/>
    <w:rsid w:val="005A059A"/>
    <w:rsid w:val="005A3147"/>
    <w:rsid w:val="005A6BFF"/>
    <w:rsid w:val="005B6535"/>
    <w:rsid w:val="005C0815"/>
    <w:rsid w:val="005E4872"/>
    <w:rsid w:val="005E6772"/>
    <w:rsid w:val="005F7EB4"/>
    <w:rsid w:val="00650A18"/>
    <w:rsid w:val="0068371F"/>
    <w:rsid w:val="006C7AEA"/>
    <w:rsid w:val="006F19EE"/>
    <w:rsid w:val="00750090"/>
    <w:rsid w:val="00785248"/>
    <w:rsid w:val="007A23BA"/>
    <w:rsid w:val="007F1D1E"/>
    <w:rsid w:val="00811102"/>
    <w:rsid w:val="0084519F"/>
    <w:rsid w:val="00882569"/>
    <w:rsid w:val="0088779E"/>
    <w:rsid w:val="008D02E4"/>
    <w:rsid w:val="0092557E"/>
    <w:rsid w:val="00936E20"/>
    <w:rsid w:val="009B2DF6"/>
    <w:rsid w:val="00A07046"/>
    <w:rsid w:val="00B24B01"/>
    <w:rsid w:val="00B80BE6"/>
    <w:rsid w:val="00BC6B7A"/>
    <w:rsid w:val="00BE0017"/>
    <w:rsid w:val="00BF3D3B"/>
    <w:rsid w:val="00C654D1"/>
    <w:rsid w:val="00CB2E45"/>
    <w:rsid w:val="00CC0BD8"/>
    <w:rsid w:val="00CC47FD"/>
    <w:rsid w:val="00CD2587"/>
    <w:rsid w:val="00CE36D8"/>
    <w:rsid w:val="00CF0C92"/>
    <w:rsid w:val="00DC3045"/>
    <w:rsid w:val="00DC478F"/>
    <w:rsid w:val="00DD6A40"/>
    <w:rsid w:val="00DF6C40"/>
    <w:rsid w:val="00E15BE7"/>
    <w:rsid w:val="00E20CCC"/>
    <w:rsid w:val="00E44332"/>
    <w:rsid w:val="00E97D91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446</Words>
  <Characters>1449</Characters>
  <Application>Microsoft Office Word</Application>
  <DocSecurity>0</DocSecurity>
  <Lines>90</Lines>
  <Paragraphs>65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4</cp:revision>
  <dcterms:created xsi:type="dcterms:W3CDTF">2026-04-24T08:23:00Z</dcterms:created>
  <dcterms:modified xsi:type="dcterms:W3CDTF">2026-04-27T07:52:00Z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